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48ED" w14:textId="77777777" w:rsidR="00236729" w:rsidRPr="00236729" w:rsidRDefault="00236729" w:rsidP="00236729">
      <w:pPr>
        <w:bidi/>
        <w:spacing w:before="240" w:after="120"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EDC7A4E" w14:textId="6AE5F0B7" w:rsidR="00236729" w:rsidRPr="00236729" w:rsidRDefault="00236729" w:rsidP="00366957">
      <w:pPr>
        <w:bidi/>
        <w:spacing w:before="240" w:after="120" w:line="276" w:lineRule="auto"/>
        <w:jc w:val="both"/>
        <w:rPr>
          <w:rFonts w:asciiTheme="minorHAnsi" w:hAnsiTheme="minorHAnsi" w:cstheme="minorHAnsi"/>
          <w:sz w:val="28"/>
          <w:szCs w:val="28"/>
          <w:rtl/>
        </w:rPr>
      </w:pPr>
      <w:r w:rsidRPr="00236729">
        <w:rPr>
          <w:rFonts w:asciiTheme="minorHAnsi" w:hAnsiTheme="minorHAnsi" w:cstheme="minorHAnsi"/>
          <w:sz w:val="28"/>
          <w:szCs w:val="28"/>
          <w:rtl/>
        </w:rPr>
        <w:t xml:space="preserve">نحو حياة مثمرة، </w:t>
      </w:r>
      <w:r w:rsidR="00366957">
        <w:rPr>
          <w:rFonts w:asciiTheme="minorHAnsi" w:hAnsiTheme="minorHAnsi" w:cstheme="minorHAnsi" w:hint="cs"/>
          <w:sz w:val="28"/>
          <w:szCs w:val="28"/>
          <w:rtl/>
          <w:lang w:bidi="ar-LB"/>
        </w:rPr>
        <w:t>عنوان ل</w:t>
      </w:r>
      <w:r w:rsidRPr="00236729">
        <w:rPr>
          <w:rFonts w:asciiTheme="minorHAnsi" w:hAnsiTheme="minorHAnsi" w:cstheme="minorHAnsi"/>
          <w:sz w:val="28"/>
          <w:szCs w:val="28"/>
          <w:rtl/>
        </w:rPr>
        <w:t xml:space="preserve">منصّة </w:t>
      </w:r>
      <w:r w:rsidR="00366957">
        <w:rPr>
          <w:rFonts w:asciiTheme="minorHAnsi" w:hAnsiTheme="minorHAnsi" w:cstheme="minorHAnsi" w:hint="cs"/>
          <w:sz w:val="28"/>
          <w:szCs w:val="28"/>
          <w:rtl/>
        </w:rPr>
        <w:t xml:space="preserve">أونلاين </w:t>
      </w:r>
      <w:r w:rsidRPr="00236729">
        <w:rPr>
          <w:rFonts w:asciiTheme="minorHAnsi" w:hAnsiTheme="minorHAnsi" w:cstheme="minorHAnsi"/>
          <w:sz w:val="28"/>
          <w:szCs w:val="28"/>
          <w:rtl/>
        </w:rPr>
        <w:t>للتطوير الذاتي/ صُمّمت خصّيصاً لتتناول حياة المرأة ذات الإعاقة</w:t>
      </w:r>
      <w:r w:rsidR="00366957">
        <w:rPr>
          <w:rFonts w:asciiTheme="minorHAnsi" w:hAnsiTheme="minorHAnsi" w:cstheme="minorHAnsi" w:hint="cs"/>
          <w:sz w:val="28"/>
          <w:szCs w:val="28"/>
          <w:rtl/>
        </w:rPr>
        <w:t>/</w:t>
      </w:r>
      <w:r w:rsidRPr="00236729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366957">
        <w:rPr>
          <w:rFonts w:asciiTheme="minorHAnsi" w:hAnsiTheme="minorHAnsi" w:cstheme="minorHAnsi" w:hint="cs"/>
          <w:sz w:val="28"/>
          <w:szCs w:val="28"/>
          <w:rtl/>
        </w:rPr>
        <w:t xml:space="preserve"> </w:t>
      </w:r>
      <w:r w:rsidRPr="00236729">
        <w:rPr>
          <w:rFonts w:asciiTheme="minorHAnsi" w:hAnsiTheme="minorHAnsi" w:cstheme="minorHAnsi"/>
          <w:sz w:val="28"/>
          <w:szCs w:val="28"/>
          <w:rtl/>
        </w:rPr>
        <w:t>معي أنا مهى</w:t>
      </w:r>
      <w:r w:rsidR="00366957">
        <w:rPr>
          <w:rFonts w:asciiTheme="minorHAnsi" w:hAnsiTheme="minorHAnsi" w:cstheme="minorHAnsi" w:hint="cs"/>
          <w:sz w:val="28"/>
          <w:szCs w:val="28"/>
          <w:rtl/>
        </w:rPr>
        <w:t>، أم وأكادمية</w:t>
      </w:r>
      <w:r w:rsidRPr="00236729">
        <w:rPr>
          <w:rFonts w:asciiTheme="minorHAnsi" w:hAnsiTheme="minorHAnsi" w:cstheme="minorHAnsi"/>
          <w:sz w:val="28"/>
          <w:szCs w:val="28"/>
          <w:rtl/>
        </w:rPr>
        <w:t xml:space="preserve"> / وأنا فادي</w:t>
      </w:r>
      <w:r w:rsidR="00366957">
        <w:rPr>
          <w:rFonts w:asciiTheme="minorHAnsi" w:hAnsiTheme="minorHAnsi" w:cstheme="minorHAnsi" w:hint="cs"/>
          <w:sz w:val="28"/>
          <w:szCs w:val="28"/>
          <w:rtl/>
        </w:rPr>
        <w:t xml:space="preserve"> معالج نفسي ومستشار في مجال العلاقات الانسانية</w:t>
      </w:r>
      <w:r w:rsidRPr="00236729">
        <w:rPr>
          <w:rFonts w:asciiTheme="minorHAnsi" w:hAnsiTheme="minorHAnsi" w:cstheme="minorHAnsi"/>
          <w:sz w:val="28"/>
          <w:szCs w:val="28"/>
          <w:rtl/>
        </w:rPr>
        <w:t xml:space="preserve">/ </w:t>
      </w:r>
    </w:p>
    <w:p w14:paraId="5B4CD3A2" w14:textId="77777777" w:rsidR="00236729" w:rsidRPr="00236729" w:rsidRDefault="00236729" w:rsidP="00236729">
      <w:pPr>
        <w:bidi/>
        <w:spacing w:before="240" w:after="120" w:line="276" w:lineRule="auto"/>
        <w:jc w:val="both"/>
        <w:rPr>
          <w:rFonts w:asciiTheme="minorHAnsi" w:hAnsiTheme="minorHAnsi" w:cstheme="minorHAnsi"/>
          <w:sz w:val="28"/>
          <w:szCs w:val="28"/>
          <w:rtl/>
        </w:rPr>
      </w:pPr>
      <w:r w:rsidRPr="00236729">
        <w:rPr>
          <w:rFonts w:asciiTheme="minorHAnsi" w:hAnsiTheme="minorHAnsi" w:cstheme="minorHAnsi"/>
          <w:sz w:val="28"/>
          <w:szCs w:val="28"/>
          <w:rtl/>
        </w:rPr>
        <w:t>وأين ما كنتِ/ في البلاد العربية أو في العالم/ ستتعرفين على نساء ذات إعاقة/ وتبنين شبكة علاقات داعمة/ ونتشارك سوى قصّة تغيير/ إيمان/ ونجاح/</w:t>
      </w:r>
    </w:p>
    <w:p w14:paraId="795C8707" w14:textId="5C8CE4B9" w:rsidR="00236729" w:rsidRPr="00366957" w:rsidRDefault="00236729" w:rsidP="00366957">
      <w:pPr>
        <w:bidi/>
        <w:spacing w:before="240" w:after="12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36729">
        <w:rPr>
          <w:rFonts w:asciiTheme="minorHAnsi" w:hAnsiTheme="minorHAnsi" w:cstheme="minorHAnsi"/>
          <w:sz w:val="28"/>
          <w:szCs w:val="28"/>
          <w:rtl/>
        </w:rPr>
        <w:t>هذا</w:t>
      </w:r>
      <w:r>
        <w:rPr>
          <w:rFonts w:asciiTheme="minorHAnsi" w:hAnsiTheme="minorHAnsi" w:cstheme="minorHAnsi" w:hint="cs"/>
          <w:sz w:val="28"/>
          <w:szCs w:val="28"/>
          <w:rtl/>
        </w:rPr>
        <w:t xml:space="preserve"> </w:t>
      </w:r>
      <w:r w:rsidRPr="00236729">
        <w:rPr>
          <w:rFonts w:asciiTheme="minorHAnsi" w:hAnsiTheme="minorHAnsi" w:cstheme="minorHAnsi"/>
          <w:sz w:val="28"/>
          <w:szCs w:val="28"/>
          <w:rtl/>
        </w:rPr>
        <w:t>الموك مبني على القاعدة الذهبية / "</w:t>
      </w:r>
      <w:r w:rsidRPr="00236729">
        <w:rPr>
          <w:rFonts w:asciiTheme="minorHAnsi" w:hAnsiTheme="minorHAnsi" w:cstheme="minorHAnsi"/>
          <w:b/>
          <w:bCs/>
          <w:sz w:val="28"/>
          <w:szCs w:val="28"/>
          <w:u w:val="single"/>
          <w:rtl/>
          <w:lang w:bidi="ar-LB"/>
        </w:rPr>
        <w:t>نوعية علاقاتنا بتحدّد  نوعية حياتنا ومدى سعادتنا</w:t>
      </w:r>
      <w:r w:rsidRPr="00236729">
        <w:rPr>
          <w:rFonts w:asciiTheme="minorHAnsi" w:hAnsiTheme="minorHAnsi" w:cstheme="minorHAnsi"/>
          <w:sz w:val="28"/>
          <w:szCs w:val="28"/>
          <w:rtl/>
        </w:rPr>
        <w:t>"//</w:t>
      </w:r>
    </w:p>
    <w:p w14:paraId="0A344046" w14:textId="6F769141" w:rsidR="00236729" w:rsidRPr="00236729" w:rsidRDefault="00236729" w:rsidP="00366957">
      <w:pPr>
        <w:bidi/>
        <w:spacing w:before="240" w:after="120" w:line="276" w:lineRule="auto"/>
        <w:jc w:val="both"/>
        <w:rPr>
          <w:rFonts w:asciiTheme="minorHAnsi" w:hAnsiTheme="minorHAnsi" w:cstheme="minorHAnsi"/>
          <w:sz w:val="28"/>
          <w:szCs w:val="28"/>
          <w:rtl/>
        </w:rPr>
      </w:pPr>
      <w:r w:rsidRPr="00236729">
        <w:rPr>
          <w:rFonts w:asciiTheme="minorHAnsi" w:hAnsiTheme="minorHAnsi" w:cstheme="minorHAnsi"/>
          <w:sz w:val="28"/>
          <w:szCs w:val="28"/>
          <w:rtl/>
          <w:lang w:val="fr-FR" w:bidi="ar-LB"/>
        </w:rPr>
        <w:t xml:space="preserve"> ساره من لبنان/ دينا من مصر/ وأمل من تونس/ </w:t>
      </w:r>
      <w:r w:rsidRPr="00236729">
        <w:rPr>
          <w:rFonts w:asciiTheme="minorHAnsi" w:hAnsiTheme="minorHAnsi" w:cstheme="minorHAnsi"/>
          <w:sz w:val="28"/>
          <w:szCs w:val="28"/>
          <w:rtl/>
        </w:rPr>
        <w:t xml:space="preserve">سيرافقوننا في رحلة تعتمد على أحدث المفاهيم والأدوات العمليّة المستوحاة من </w:t>
      </w:r>
      <w:r w:rsidRPr="00236729">
        <w:rPr>
          <w:rFonts w:asciiTheme="minorHAnsi" w:hAnsiTheme="minorHAnsi" w:cstheme="minorHAnsi"/>
          <w:b/>
          <w:bCs/>
          <w:sz w:val="28"/>
          <w:szCs w:val="28"/>
          <w:rtl/>
        </w:rPr>
        <w:t>علم النفس الإيجابي/</w:t>
      </w:r>
      <w:r w:rsidRPr="00236729">
        <w:rPr>
          <w:rFonts w:asciiTheme="minorHAnsi" w:hAnsiTheme="minorHAnsi" w:cstheme="minorHAnsi"/>
          <w:sz w:val="28"/>
          <w:szCs w:val="28"/>
          <w:rtl/>
        </w:rPr>
        <w:t xml:space="preserve"> ومن </w:t>
      </w:r>
      <w:r w:rsidRPr="00236729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أهمّ المدارس المعاصرة في النمو الذاتي والعلائقي/ </w:t>
      </w:r>
      <w:r w:rsidRPr="00236729">
        <w:rPr>
          <w:rFonts w:asciiTheme="minorHAnsi" w:hAnsiTheme="minorHAnsi" w:cstheme="minorHAnsi"/>
          <w:sz w:val="28"/>
          <w:szCs w:val="28"/>
          <w:rtl/>
        </w:rPr>
        <w:t>لتكتسبي كل المهارات التي تحتاجينها كي تكوني قبطانة حياتك</w:t>
      </w:r>
      <w:r w:rsidR="00366957">
        <w:rPr>
          <w:rFonts w:asciiTheme="minorHAnsi" w:hAnsiTheme="minorHAnsi" w:cstheme="minorHAnsi" w:hint="cs"/>
          <w:sz w:val="28"/>
          <w:szCs w:val="28"/>
          <w:rtl/>
        </w:rPr>
        <w:t>.</w:t>
      </w:r>
      <w:r w:rsidRPr="00236729">
        <w:rPr>
          <w:rFonts w:asciiTheme="minorHAnsi" w:hAnsiTheme="minorHAnsi" w:cstheme="minorHAnsi"/>
          <w:sz w:val="28"/>
          <w:szCs w:val="28"/>
          <w:rtl/>
        </w:rPr>
        <w:t xml:space="preserve"> </w:t>
      </w:r>
      <w:r w:rsidR="00366957">
        <w:rPr>
          <w:rFonts w:asciiTheme="minorHAnsi" w:hAnsiTheme="minorHAnsi" w:cstheme="minorHAnsi" w:hint="cs"/>
          <w:sz w:val="28"/>
          <w:szCs w:val="28"/>
          <w:rtl/>
        </w:rPr>
        <w:t xml:space="preserve"> </w:t>
      </w:r>
    </w:p>
    <w:p w14:paraId="11926140" w14:textId="77777777" w:rsidR="00236729" w:rsidRPr="00236729" w:rsidRDefault="00236729" w:rsidP="00236729">
      <w:pPr>
        <w:bidi/>
        <w:spacing w:before="240" w:after="12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36729">
        <w:rPr>
          <w:rFonts w:asciiTheme="minorHAnsi" w:hAnsiTheme="minorHAnsi" w:cstheme="minorHAnsi"/>
          <w:sz w:val="28"/>
          <w:szCs w:val="28"/>
          <w:rtl/>
        </w:rPr>
        <w:t>بكل طاقة وحماس جاهزين للبدء بمسيرة التغيير معكِ أنتِ ومع أي شخص حابب يعيش تجربة إستثنائية //</w:t>
      </w:r>
    </w:p>
    <w:p w14:paraId="652EE7E2" w14:textId="77777777" w:rsidR="00DF37E3" w:rsidRPr="00236729" w:rsidRDefault="00DF37E3" w:rsidP="00236729">
      <w:pPr>
        <w:bidi/>
        <w:spacing w:before="240" w:after="120"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sectPr w:rsidR="00DF37E3" w:rsidRPr="00236729" w:rsidSect="00803CED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06AE" w14:textId="77777777" w:rsidR="00601CBE" w:rsidRDefault="00601CBE" w:rsidP="00803CED">
      <w:pPr>
        <w:spacing w:after="0" w:line="240" w:lineRule="auto"/>
      </w:pPr>
      <w:r>
        <w:separator/>
      </w:r>
    </w:p>
  </w:endnote>
  <w:endnote w:type="continuationSeparator" w:id="0">
    <w:p w14:paraId="349713BF" w14:textId="77777777" w:rsidR="00601CBE" w:rsidRDefault="00601CBE" w:rsidP="0080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024D1" w14:textId="77777777" w:rsidR="00B123DF" w:rsidRDefault="00B123D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5370C7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5370C7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7011126E" w14:textId="77777777" w:rsidR="00B123DF" w:rsidRDefault="00B12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1F603" w14:textId="77777777" w:rsidR="00601CBE" w:rsidRDefault="00601CBE" w:rsidP="00803CED">
      <w:pPr>
        <w:spacing w:after="0" w:line="240" w:lineRule="auto"/>
      </w:pPr>
      <w:r>
        <w:separator/>
      </w:r>
    </w:p>
  </w:footnote>
  <w:footnote w:type="continuationSeparator" w:id="0">
    <w:p w14:paraId="0123E835" w14:textId="77777777" w:rsidR="00601CBE" w:rsidRDefault="00601CBE" w:rsidP="00803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color w:val="5B9BD5" w:themeColor="accent1"/>
        <w:sz w:val="28"/>
        <w:szCs w:val="28"/>
      </w:rPr>
      <w:alias w:val="Author"/>
      <w:tag w:val=""/>
      <w:id w:val="-952397527"/>
      <w:placeholder>
        <w:docPart w:val="EF19857BAC184AECBC77F8CB259CE391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06964CB3" w14:textId="77777777" w:rsidR="00803CED" w:rsidRPr="00224FE7" w:rsidRDefault="00E966D4" w:rsidP="00E966D4">
        <w:pPr>
          <w:pStyle w:val="Header"/>
          <w:jc w:val="center"/>
          <w:rPr>
            <w:rFonts w:cstheme="minorHAnsi"/>
            <w:color w:val="5B9BD5" w:themeColor="accent1"/>
            <w:sz w:val="24"/>
            <w:szCs w:val="24"/>
          </w:rPr>
        </w:pPr>
        <w:r>
          <w:rPr>
            <w:rFonts w:cstheme="minorHAnsi" w:hint="cs"/>
            <w:color w:val="5B9BD5" w:themeColor="accent1"/>
            <w:sz w:val="28"/>
            <w:szCs w:val="28"/>
            <w:rtl/>
          </w:rPr>
          <w:t>نحو حياة مثمرة</w:t>
        </w:r>
      </w:p>
    </w:sdtContent>
  </w:sdt>
  <w:p w14:paraId="4F0930F7" w14:textId="6A5412BB" w:rsidR="00803CED" w:rsidRPr="00236729" w:rsidRDefault="00224FE7" w:rsidP="005370C7">
    <w:pPr>
      <w:pStyle w:val="Header"/>
      <w:bidi/>
      <w:jc w:val="center"/>
      <w:rPr>
        <w:rFonts w:asciiTheme="minorHAnsi" w:hAnsiTheme="minorHAnsi" w:cstheme="minorHAnsi"/>
        <w:b/>
        <w:bCs/>
        <w:caps/>
        <w:color w:val="5B9BD5" w:themeColor="accent1"/>
        <w:sz w:val="32"/>
        <w:szCs w:val="32"/>
      </w:rPr>
    </w:pPr>
    <w:r w:rsidRPr="00236729">
      <w:rPr>
        <w:rFonts w:asciiTheme="minorHAnsi" w:hAnsiTheme="minorHAnsi" w:cstheme="minorHAnsi"/>
        <w:b/>
        <w:bCs/>
        <w:noProof/>
        <w:sz w:val="32"/>
        <w:szCs w:val="32"/>
      </w:rPr>
      <w:drawing>
        <wp:anchor distT="0" distB="0" distL="114300" distR="114300" simplePos="0" relativeHeight="251657214" behindDoc="1" locked="0" layoutInCell="1" allowOverlap="1" wp14:anchorId="7389EF9F" wp14:editId="0DBAA95D">
          <wp:simplePos x="0" y="0"/>
          <wp:positionH relativeFrom="column">
            <wp:posOffset>4114800</wp:posOffset>
          </wp:positionH>
          <wp:positionV relativeFrom="paragraph">
            <wp:posOffset>-657225</wp:posOffset>
          </wp:positionV>
          <wp:extent cx="978174" cy="10191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174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63500"/>
                  </a:effectLst>
                </pic:spPr>
              </pic:pic>
            </a:graphicData>
          </a:graphic>
        </wp:anchor>
      </w:drawing>
    </w:r>
    <w:r w:rsidRPr="00236729">
      <w:rPr>
        <w:rFonts w:asciiTheme="minorHAnsi" w:hAnsiTheme="minorHAnsi" w:cstheme="minorHAnsi"/>
        <w:b/>
        <w:bCs/>
        <w:noProof/>
        <w:sz w:val="32"/>
        <w:szCs w:val="32"/>
      </w:rPr>
      <w:drawing>
        <wp:anchor distT="0" distB="0" distL="114300" distR="114300" simplePos="0" relativeHeight="251660287" behindDoc="1" locked="0" layoutInCell="1" allowOverlap="1" wp14:anchorId="4D001F57" wp14:editId="18BF1C2F">
          <wp:simplePos x="0" y="0"/>
          <wp:positionH relativeFrom="margin">
            <wp:posOffset>4942205</wp:posOffset>
          </wp:positionH>
          <wp:positionV relativeFrom="paragraph">
            <wp:posOffset>-647700</wp:posOffset>
          </wp:positionV>
          <wp:extent cx="942975" cy="985838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858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63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6729">
      <w:rPr>
        <w:rFonts w:asciiTheme="minorHAnsi" w:hAnsiTheme="minorHAnsi" w:cstheme="minorHAnsi"/>
        <w:b/>
        <w:bCs/>
        <w:caps/>
        <w:noProof/>
        <w:sz w:val="32"/>
        <w:szCs w:val="32"/>
      </w:rPr>
      <w:drawing>
        <wp:anchor distT="0" distB="0" distL="114300" distR="114300" simplePos="0" relativeHeight="251659263" behindDoc="1" locked="0" layoutInCell="1" allowOverlap="1" wp14:anchorId="76A8E6CD" wp14:editId="48AB3B5C">
          <wp:simplePos x="0" y="0"/>
          <wp:positionH relativeFrom="leftMargin">
            <wp:posOffset>6636385</wp:posOffset>
          </wp:positionH>
          <wp:positionV relativeFrom="paragraph">
            <wp:posOffset>-614680</wp:posOffset>
          </wp:positionV>
          <wp:extent cx="898375" cy="9429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63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6729" w:rsidRPr="00236729">
      <w:rPr>
        <w:rFonts w:asciiTheme="minorHAnsi" w:hAnsiTheme="minorHAnsi" w:cstheme="minorHAnsi"/>
        <w:b/>
        <w:bCs/>
        <w:caps/>
        <w:sz w:val="32"/>
        <w:szCs w:val="32"/>
        <w:rtl/>
      </w:rPr>
      <w:t>فيديو المقدمة مع مهى و فادي</w:t>
    </w:r>
  </w:p>
  <w:p w14:paraId="2EA85313" w14:textId="77777777" w:rsidR="00803CED" w:rsidRDefault="00803C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95A51"/>
    <w:multiLevelType w:val="hybridMultilevel"/>
    <w:tmpl w:val="01D0C9F8"/>
    <w:lvl w:ilvl="0" w:tplc="D21AC820">
      <w:start w:val="8"/>
      <w:numFmt w:val="bullet"/>
      <w:lvlText w:val="-"/>
      <w:lvlJc w:val="left"/>
      <w:pPr>
        <w:ind w:left="720" w:hanging="360"/>
      </w:pPr>
      <w:rPr>
        <w:rFonts w:ascii="Calibri" w:eastAsia="Simplified Arab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B70CA"/>
    <w:multiLevelType w:val="hybridMultilevel"/>
    <w:tmpl w:val="90347E8A"/>
    <w:lvl w:ilvl="0" w:tplc="18F0FB20">
      <w:numFmt w:val="bullet"/>
      <w:lvlText w:val="-"/>
      <w:lvlJc w:val="left"/>
      <w:pPr>
        <w:ind w:left="540" w:hanging="360"/>
      </w:pPr>
      <w:rPr>
        <w:rFonts w:ascii="Tahoma" w:eastAsia="Times New Roman" w:hAnsi="Tahoma" w:cs="Tahom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204943">
    <w:abstractNumId w:val="0"/>
  </w:num>
  <w:num w:numId="2" w16cid:durableId="1462573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CED"/>
    <w:rsid w:val="000D7587"/>
    <w:rsid w:val="0010437B"/>
    <w:rsid w:val="001B2790"/>
    <w:rsid w:val="00224FE7"/>
    <w:rsid w:val="00236729"/>
    <w:rsid w:val="00366957"/>
    <w:rsid w:val="003E5DBB"/>
    <w:rsid w:val="005370C7"/>
    <w:rsid w:val="00601CBE"/>
    <w:rsid w:val="00637374"/>
    <w:rsid w:val="00667F35"/>
    <w:rsid w:val="00690A22"/>
    <w:rsid w:val="00803CED"/>
    <w:rsid w:val="008A4C43"/>
    <w:rsid w:val="00A64609"/>
    <w:rsid w:val="00AC4BE2"/>
    <w:rsid w:val="00B123DF"/>
    <w:rsid w:val="00D11669"/>
    <w:rsid w:val="00DF37E3"/>
    <w:rsid w:val="00E9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074E37"/>
  <w15:chartTrackingRefBased/>
  <w15:docId w15:val="{A2F05D42-8CDD-4397-9DB5-7BC984B4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6D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CED"/>
  </w:style>
  <w:style w:type="paragraph" w:styleId="Footer">
    <w:name w:val="footer"/>
    <w:basedOn w:val="Normal"/>
    <w:link w:val="FooterChar"/>
    <w:uiPriority w:val="99"/>
    <w:unhideWhenUsed/>
    <w:rsid w:val="00803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CED"/>
  </w:style>
  <w:style w:type="paragraph" w:styleId="ListParagraph">
    <w:name w:val="List Paragraph"/>
    <w:basedOn w:val="Normal"/>
    <w:uiPriority w:val="34"/>
    <w:qFormat/>
    <w:rsid w:val="00E966D4"/>
    <w:pPr>
      <w:ind w:left="720"/>
      <w:contextualSpacing/>
    </w:pPr>
  </w:style>
  <w:style w:type="table" w:styleId="TableGrid">
    <w:name w:val="Table Grid"/>
    <w:basedOn w:val="TableNormal"/>
    <w:uiPriority w:val="39"/>
    <w:rsid w:val="00E96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3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19857BAC184AECBC77F8CB259CE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46DBB-9E9D-4AA2-83EC-DEB17EBE2AD4}"/>
      </w:docPartPr>
      <w:docPartBody>
        <w:p w:rsidR="00C41672" w:rsidRDefault="00CC5FC8" w:rsidP="00CC5FC8">
          <w:pPr>
            <w:pStyle w:val="EF19857BAC184AECBC77F8CB259CE391"/>
          </w:pPr>
          <w:r>
            <w:rPr>
              <w:color w:val="4472C4" w:themeColor="accent1"/>
              <w:sz w:val="20"/>
              <w:szCs w:val="20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C8"/>
    <w:rsid w:val="004E4BCA"/>
    <w:rsid w:val="009A2760"/>
    <w:rsid w:val="00C22271"/>
    <w:rsid w:val="00C41672"/>
    <w:rsid w:val="00C520E7"/>
    <w:rsid w:val="00C63C5E"/>
    <w:rsid w:val="00CC5FC8"/>
    <w:rsid w:val="00DD1F8D"/>
    <w:rsid w:val="00F4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19857BAC184AECBC77F8CB259CE391">
    <w:name w:val="EF19857BAC184AECBC77F8CB259CE391"/>
    <w:rsid w:val="00CC5F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200AE-F4F9-439D-A1D3-4F0522EB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عنوان الوثيقة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الوثيقة</dc:title>
  <dc:subject/>
  <dc:creator>نحو حياة مثمرة</dc:creator>
  <cp:keywords/>
  <dc:description/>
  <cp:lastModifiedBy>Fadi Halabi</cp:lastModifiedBy>
  <cp:revision>2</cp:revision>
  <dcterms:created xsi:type="dcterms:W3CDTF">2022-05-08T13:55:00Z</dcterms:created>
  <dcterms:modified xsi:type="dcterms:W3CDTF">2022-05-08T13:55:00Z</dcterms:modified>
</cp:coreProperties>
</file>